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D2" w:rsidRDefault="00640ED2" w:rsidP="00F92459">
      <w:pPr>
        <w:jc w:val="right"/>
        <w:rPr>
          <w:bCs/>
          <w:sz w:val="28"/>
        </w:rPr>
      </w:pPr>
    </w:p>
    <w:p w:rsidR="00640ED2" w:rsidRDefault="00640ED2" w:rsidP="00F92459">
      <w:pPr>
        <w:jc w:val="right"/>
        <w:rPr>
          <w:bCs/>
          <w:sz w:val="28"/>
        </w:rPr>
      </w:pPr>
    </w:p>
    <w:p w:rsidR="00F92459" w:rsidRDefault="00F92459" w:rsidP="00F92459">
      <w:pPr>
        <w:jc w:val="right"/>
        <w:rPr>
          <w:bCs/>
          <w:sz w:val="28"/>
        </w:rPr>
      </w:pPr>
      <w:r>
        <w:rPr>
          <w:bCs/>
          <w:sz w:val="28"/>
        </w:rPr>
        <w:t xml:space="preserve">Проект </w:t>
      </w:r>
    </w:p>
    <w:p w:rsidR="00A91026" w:rsidRDefault="00A91026" w:rsidP="00F92459">
      <w:pPr>
        <w:jc w:val="right"/>
        <w:rPr>
          <w:bCs/>
          <w:sz w:val="28"/>
        </w:rPr>
      </w:pPr>
    </w:p>
    <w:p w:rsidR="00A91026" w:rsidRDefault="00A91026" w:rsidP="00A9102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A91026" w:rsidRDefault="00A91026" w:rsidP="00A91026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A91026" w:rsidRDefault="00A91026" w:rsidP="00A91026">
      <w:pPr>
        <w:jc w:val="center"/>
        <w:rPr>
          <w:sz w:val="28"/>
        </w:rPr>
      </w:pPr>
    </w:p>
    <w:p w:rsidR="00A91026" w:rsidRDefault="00A91026" w:rsidP="00A91026">
      <w:pPr>
        <w:ind w:left="-180" w:firstLine="540"/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91026" w:rsidRDefault="00A91026" w:rsidP="00F92459">
      <w:pPr>
        <w:jc w:val="right"/>
        <w:rPr>
          <w:bCs/>
          <w:sz w:val="28"/>
        </w:rPr>
      </w:pPr>
    </w:p>
    <w:p w:rsidR="00A91026" w:rsidRDefault="00A91026" w:rsidP="00F92459">
      <w:pPr>
        <w:jc w:val="right"/>
        <w:rPr>
          <w:bCs/>
          <w:sz w:val="28"/>
        </w:rPr>
      </w:pPr>
    </w:p>
    <w:p w:rsidR="00F92459" w:rsidRDefault="00F92459" w:rsidP="00F92459">
      <w:pPr>
        <w:jc w:val="both"/>
        <w:rPr>
          <w:sz w:val="28"/>
        </w:rPr>
      </w:pPr>
      <w:r>
        <w:rPr>
          <w:sz w:val="28"/>
        </w:rPr>
        <w:t>от____________ 201</w:t>
      </w:r>
      <w:r w:rsidR="00A24243">
        <w:rPr>
          <w:sz w:val="28"/>
        </w:rPr>
        <w:t>6</w:t>
      </w:r>
      <w:r>
        <w:rPr>
          <w:sz w:val="28"/>
        </w:rPr>
        <w:t xml:space="preserve">                                                                       №________</w:t>
      </w:r>
    </w:p>
    <w:p w:rsidR="00F92459" w:rsidRDefault="00F92459" w:rsidP="00F92459">
      <w:pPr>
        <w:jc w:val="both"/>
        <w:rPr>
          <w:sz w:val="28"/>
        </w:rPr>
      </w:pPr>
    </w:p>
    <w:p w:rsidR="00F92459" w:rsidRDefault="00F92459" w:rsidP="00DA2529">
      <w:pPr>
        <w:spacing w:before="40" w:after="60"/>
        <w:rPr>
          <w:sz w:val="28"/>
        </w:rPr>
      </w:pPr>
      <w:r>
        <w:rPr>
          <w:sz w:val="28"/>
        </w:rPr>
        <w:t>О  внесении изменений в постановление</w:t>
      </w:r>
    </w:p>
    <w:p w:rsidR="00F92459" w:rsidRDefault="00F92459" w:rsidP="00DA2529">
      <w:pPr>
        <w:spacing w:before="40" w:after="60"/>
        <w:rPr>
          <w:sz w:val="28"/>
        </w:rPr>
      </w:pPr>
      <w:r>
        <w:rPr>
          <w:sz w:val="28"/>
        </w:rPr>
        <w:t>Администрации города Ханты-Мансийска</w:t>
      </w:r>
    </w:p>
    <w:p w:rsidR="00A77983" w:rsidRDefault="00F92459" w:rsidP="00DA2529">
      <w:pPr>
        <w:spacing w:before="40" w:after="60"/>
        <w:rPr>
          <w:sz w:val="28"/>
        </w:rPr>
      </w:pPr>
      <w:r>
        <w:rPr>
          <w:sz w:val="28"/>
        </w:rPr>
        <w:t>от 16.12.2011 №</w:t>
      </w:r>
      <w:r w:rsidR="0023266B">
        <w:rPr>
          <w:sz w:val="28"/>
        </w:rPr>
        <w:t>1</w:t>
      </w:r>
      <w:r>
        <w:rPr>
          <w:sz w:val="28"/>
        </w:rPr>
        <w:t>419</w:t>
      </w:r>
      <w:r w:rsidR="00A77983">
        <w:rPr>
          <w:sz w:val="28"/>
        </w:rPr>
        <w:t xml:space="preserve"> «О Порядке </w:t>
      </w:r>
      <w:proofErr w:type="gramStart"/>
      <w:r w:rsidR="00A77983">
        <w:rPr>
          <w:sz w:val="28"/>
        </w:rPr>
        <w:t>частичной</w:t>
      </w:r>
      <w:proofErr w:type="gramEnd"/>
    </w:p>
    <w:p w:rsidR="00A77983" w:rsidRDefault="00A77983" w:rsidP="00DA2529">
      <w:pPr>
        <w:spacing w:before="40" w:after="60"/>
        <w:rPr>
          <w:sz w:val="28"/>
          <w:szCs w:val="28"/>
        </w:rPr>
      </w:pPr>
      <w:r>
        <w:rPr>
          <w:sz w:val="28"/>
        </w:rPr>
        <w:t xml:space="preserve">компенсации стоимости оздоровительной </w:t>
      </w:r>
      <w:r w:rsidRPr="00A77983">
        <w:rPr>
          <w:sz w:val="28"/>
          <w:szCs w:val="28"/>
        </w:rPr>
        <w:t>или</w:t>
      </w:r>
    </w:p>
    <w:p w:rsidR="00A77983" w:rsidRDefault="00A77983" w:rsidP="00DA2529">
      <w:pPr>
        <w:spacing w:before="40" w:after="60"/>
        <w:rPr>
          <w:sz w:val="28"/>
          <w:szCs w:val="28"/>
        </w:rPr>
      </w:pPr>
      <w:r w:rsidRPr="00A77983">
        <w:rPr>
          <w:sz w:val="28"/>
          <w:szCs w:val="28"/>
        </w:rPr>
        <w:t>санаторно-курортной путевки с компенсацией</w:t>
      </w:r>
    </w:p>
    <w:p w:rsidR="00A77983" w:rsidRDefault="00A77983" w:rsidP="00DA2529">
      <w:pPr>
        <w:spacing w:before="40" w:after="60"/>
        <w:rPr>
          <w:sz w:val="28"/>
          <w:szCs w:val="28"/>
        </w:rPr>
      </w:pPr>
      <w:r w:rsidRPr="00A77983">
        <w:rPr>
          <w:sz w:val="28"/>
          <w:szCs w:val="28"/>
        </w:rPr>
        <w:t>стоимости проезда к месту санаторно-курортного</w:t>
      </w:r>
    </w:p>
    <w:p w:rsidR="00A77983" w:rsidRDefault="00A77983" w:rsidP="00DA2529">
      <w:pPr>
        <w:spacing w:before="40" w:after="60"/>
        <w:rPr>
          <w:sz w:val="28"/>
          <w:szCs w:val="28"/>
        </w:rPr>
      </w:pPr>
      <w:r w:rsidRPr="00A77983">
        <w:rPr>
          <w:sz w:val="28"/>
          <w:szCs w:val="28"/>
        </w:rPr>
        <w:t xml:space="preserve">или оздоровительного лечения и обратно  </w:t>
      </w:r>
    </w:p>
    <w:p w:rsidR="00A77983" w:rsidRDefault="00A77983" w:rsidP="00DA2529">
      <w:pPr>
        <w:spacing w:before="40" w:after="60"/>
        <w:rPr>
          <w:sz w:val="28"/>
          <w:szCs w:val="28"/>
        </w:rPr>
      </w:pPr>
      <w:r w:rsidRPr="00A77983">
        <w:rPr>
          <w:sz w:val="28"/>
          <w:szCs w:val="28"/>
        </w:rPr>
        <w:t xml:space="preserve">неработающим и прекратившим свои </w:t>
      </w:r>
    </w:p>
    <w:p w:rsidR="00A77983" w:rsidRDefault="00A77983" w:rsidP="00DA2529">
      <w:pPr>
        <w:spacing w:before="40" w:after="60"/>
        <w:rPr>
          <w:sz w:val="28"/>
          <w:szCs w:val="28"/>
        </w:rPr>
      </w:pPr>
      <w:r w:rsidRPr="00A77983">
        <w:rPr>
          <w:sz w:val="28"/>
          <w:szCs w:val="28"/>
        </w:rPr>
        <w:t xml:space="preserve">полномочия Главе города Ханты-Мансийска, </w:t>
      </w:r>
    </w:p>
    <w:p w:rsidR="00A77983" w:rsidRDefault="00A77983" w:rsidP="00DA2529">
      <w:pPr>
        <w:spacing w:before="40" w:after="60"/>
        <w:rPr>
          <w:sz w:val="28"/>
          <w:szCs w:val="28"/>
        </w:rPr>
      </w:pPr>
      <w:r w:rsidRPr="00A77983">
        <w:rPr>
          <w:sz w:val="28"/>
          <w:szCs w:val="28"/>
        </w:rPr>
        <w:t>депутатам Думы города Ханты-Мансийска,</w:t>
      </w:r>
    </w:p>
    <w:p w:rsidR="00A77983" w:rsidRDefault="00A77983" w:rsidP="00DA2529">
      <w:pPr>
        <w:spacing w:before="40" w:after="60"/>
        <w:rPr>
          <w:sz w:val="28"/>
          <w:szCs w:val="28"/>
        </w:rPr>
      </w:pPr>
      <w:proofErr w:type="gramStart"/>
      <w:r w:rsidRPr="00A77983">
        <w:rPr>
          <w:sz w:val="28"/>
          <w:szCs w:val="28"/>
        </w:rPr>
        <w:t>осуществлявшим</w:t>
      </w:r>
      <w:proofErr w:type="gramEnd"/>
      <w:r w:rsidRPr="00A77983">
        <w:rPr>
          <w:sz w:val="28"/>
          <w:szCs w:val="28"/>
        </w:rPr>
        <w:t xml:space="preserve"> свои полномочия на </w:t>
      </w:r>
    </w:p>
    <w:p w:rsidR="00A77983" w:rsidRDefault="00A77983" w:rsidP="00DA2529">
      <w:pPr>
        <w:spacing w:before="40" w:after="60"/>
        <w:rPr>
          <w:sz w:val="28"/>
          <w:szCs w:val="28"/>
        </w:rPr>
      </w:pPr>
      <w:r w:rsidRPr="00A77983">
        <w:rPr>
          <w:sz w:val="28"/>
          <w:szCs w:val="28"/>
        </w:rPr>
        <w:t xml:space="preserve">постоянной основе, и </w:t>
      </w:r>
      <w:proofErr w:type="gramStart"/>
      <w:r w:rsidRPr="00A77983">
        <w:rPr>
          <w:sz w:val="28"/>
          <w:szCs w:val="28"/>
        </w:rPr>
        <w:t>муниципальным</w:t>
      </w:r>
      <w:proofErr w:type="gramEnd"/>
    </w:p>
    <w:p w:rsidR="00A77983" w:rsidRDefault="00A77983" w:rsidP="00DA2529">
      <w:pPr>
        <w:spacing w:before="40" w:after="60"/>
        <w:rPr>
          <w:sz w:val="28"/>
          <w:szCs w:val="28"/>
        </w:rPr>
      </w:pPr>
      <w:r w:rsidRPr="00A77983">
        <w:rPr>
          <w:sz w:val="28"/>
          <w:szCs w:val="28"/>
        </w:rPr>
        <w:t>служащим муниципального образования</w:t>
      </w:r>
    </w:p>
    <w:p w:rsidR="00A77983" w:rsidRDefault="00A77983" w:rsidP="00DA2529">
      <w:pPr>
        <w:spacing w:before="40" w:after="60"/>
        <w:rPr>
          <w:sz w:val="28"/>
          <w:szCs w:val="28"/>
        </w:rPr>
      </w:pPr>
      <w:r w:rsidRPr="00A77983">
        <w:rPr>
          <w:sz w:val="28"/>
          <w:szCs w:val="28"/>
        </w:rPr>
        <w:t>городской округ город Ханты-Мансийск,</w:t>
      </w:r>
    </w:p>
    <w:p w:rsidR="00F92459" w:rsidRPr="00A77983" w:rsidRDefault="00A77983" w:rsidP="00DA2529">
      <w:pPr>
        <w:spacing w:before="40" w:after="60"/>
        <w:rPr>
          <w:sz w:val="28"/>
          <w:szCs w:val="28"/>
        </w:rPr>
      </w:pPr>
      <w:proofErr w:type="gramStart"/>
      <w:r w:rsidRPr="00A77983">
        <w:rPr>
          <w:sz w:val="28"/>
          <w:szCs w:val="28"/>
        </w:rPr>
        <w:t>которым</w:t>
      </w:r>
      <w:proofErr w:type="gramEnd"/>
      <w:r w:rsidRPr="00A77983">
        <w:rPr>
          <w:sz w:val="28"/>
          <w:szCs w:val="28"/>
        </w:rPr>
        <w:t xml:space="preserve"> назначена пенсия за выслугу лет» </w:t>
      </w:r>
    </w:p>
    <w:p w:rsidR="00F92459" w:rsidRDefault="00F92459" w:rsidP="00F92459"/>
    <w:p w:rsidR="00F92459" w:rsidRDefault="00F92459" w:rsidP="006D1C77">
      <w:pPr>
        <w:pStyle w:val="2"/>
        <w:spacing w:before="60" w:after="80"/>
        <w:jc w:val="both"/>
      </w:pPr>
      <w:r>
        <w:t xml:space="preserve">          В целях </w:t>
      </w:r>
      <w:proofErr w:type="gramStart"/>
      <w:r>
        <w:t xml:space="preserve">приведения </w:t>
      </w:r>
      <w:r w:rsidR="00640ED2">
        <w:t>муниципальных правовых актов Администрации города Ханты-Мансийска</w:t>
      </w:r>
      <w:proofErr w:type="gramEnd"/>
      <w:r w:rsidR="00640ED2">
        <w:t xml:space="preserve"> </w:t>
      </w:r>
      <w:r>
        <w:t xml:space="preserve">в соответствии с действующим законодательством, руководствуясь статьей </w:t>
      </w:r>
      <w:r w:rsidR="00637FB9">
        <w:t>71</w:t>
      </w:r>
      <w:r>
        <w:t xml:space="preserve"> Устава города Ханты-Мансийска</w:t>
      </w:r>
      <w:r w:rsidR="002064EA">
        <w:t>:</w:t>
      </w:r>
      <w:r>
        <w:t xml:space="preserve"> </w:t>
      </w:r>
    </w:p>
    <w:p w:rsidR="00106020" w:rsidRDefault="00F92459" w:rsidP="006D1C77">
      <w:pPr>
        <w:pStyle w:val="2"/>
        <w:spacing w:before="60" w:after="80"/>
        <w:jc w:val="both"/>
      </w:pPr>
      <w:r>
        <w:tab/>
        <w:t xml:space="preserve">1.Внести в  </w:t>
      </w:r>
      <w:r w:rsidR="0023266B">
        <w:t xml:space="preserve">раздел 2 </w:t>
      </w:r>
      <w:r w:rsidR="0027191F">
        <w:t>приложени</w:t>
      </w:r>
      <w:r w:rsidR="0023266B">
        <w:t>я</w:t>
      </w:r>
      <w:r w:rsidR="0027191F">
        <w:t xml:space="preserve"> к </w:t>
      </w:r>
      <w:r>
        <w:t>постановлени</w:t>
      </w:r>
      <w:r w:rsidR="0027191F">
        <w:t>ю</w:t>
      </w:r>
      <w:r>
        <w:t xml:space="preserve"> Администрации города Ханты-Мансийска от 16.12.2011 №1419 «О Порядке частичной компенсации стоимости оздоровительной или санаторно-курортной путевки с компенсацией стоимости проезда к месту санаторно-курортного или оздоровительного лечения и обратно  неработающим и прекратившим свои полномочия Главе города Ханты-Мансийска, депутатам Думы города Ханты-Мансийска, осуществлявшим свои полномочия на постоянной основе, и муниципальным служащим муниципального образования городской округ город Ханты-Мансийск, которым назначена пенсия за выслугу лет»</w:t>
      </w:r>
      <w:r w:rsidR="000D7C3C">
        <w:t xml:space="preserve"> </w:t>
      </w:r>
      <w:r w:rsidR="002064EA">
        <w:t xml:space="preserve"> </w:t>
      </w:r>
      <w:r w:rsidR="00535EA3">
        <w:t>следующие изменения:</w:t>
      </w:r>
      <w:r w:rsidR="00106020">
        <w:t xml:space="preserve"> </w:t>
      </w:r>
    </w:p>
    <w:p w:rsidR="004F1F35" w:rsidRDefault="00C87521" w:rsidP="00C87521">
      <w:pPr>
        <w:pStyle w:val="2"/>
        <w:spacing w:before="60" w:after="80"/>
        <w:jc w:val="both"/>
        <w:rPr>
          <w:szCs w:val="28"/>
        </w:rPr>
      </w:pPr>
      <w:r>
        <w:t xml:space="preserve">       1.1</w:t>
      </w:r>
      <w:r w:rsidR="00B64D72">
        <w:t>.</w:t>
      </w:r>
      <w:r w:rsidR="004F1F35" w:rsidRPr="00535EA3">
        <w:rPr>
          <w:szCs w:val="28"/>
        </w:rPr>
        <w:t xml:space="preserve">В </w:t>
      </w:r>
      <w:proofErr w:type="gramStart"/>
      <w:r w:rsidR="004F1F35" w:rsidRPr="00535EA3">
        <w:rPr>
          <w:szCs w:val="28"/>
        </w:rPr>
        <w:t>пункте</w:t>
      </w:r>
      <w:proofErr w:type="gramEnd"/>
      <w:r w:rsidR="004F1F35" w:rsidRPr="00535EA3">
        <w:rPr>
          <w:szCs w:val="28"/>
        </w:rPr>
        <w:t xml:space="preserve"> 2.2 </w:t>
      </w:r>
      <w:r w:rsidR="00B93754" w:rsidRPr="00535EA3">
        <w:rPr>
          <w:szCs w:val="28"/>
        </w:rPr>
        <w:t xml:space="preserve"> </w:t>
      </w:r>
      <w:r w:rsidR="00535EA3">
        <w:rPr>
          <w:szCs w:val="28"/>
        </w:rPr>
        <w:t xml:space="preserve">слова </w:t>
      </w:r>
      <w:r w:rsidR="004F1F35" w:rsidRPr="00535EA3">
        <w:rPr>
          <w:szCs w:val="28"/>
        </w:rPr>
        <w:t xml:space="preserve">«на </w:t>
      </w:r>
      <w:r w:rsidR="004F1F35" w:rsidRPr="00106020">
        <w:rPr>
          <w:szCs w:val="28"/>
        </w:rPr>
        <w:t>одного человека» исключить</w:t>
      </w:r>
      <w:r w:rsidR="00B64D72">
        <w:rPr>
          <w:szCs w:val="28"/>
        </w:rPr>
        <w:t>.</w:t>
      </w:r>
      <w:r w:rsidR="00106020" w:rsidRPr="00106020">
        <w:rPr>
          <w:szCs w:val="28"/>
        </w:rPr>
        <w:t xml:space="preserve"> </w:t>
      </w:r>
    </w:p>
    <w:p w:rsidR="00B64D72" w:rsidRPr="00106020" w:rsidRDefault="00B64D72" w:rsidP="00C87521">
      <w:pPr>
        <w:pStyle w:val="2"/>
        <w:spacing w:before="60" w:after="80"/>
        <w:jc w:val="both"/>
        <w:rPr>
          <w:szCs w:val="28"/>
        </w:rPr>
      </w:pPr>
      <w:r>
        <w:rPr>
          <w:szCs w:val="28"/>
        </w:rPr>
        <w:t xml:space="preserve">       1.2.Пункт 2.2 дополнить абзацем следующего содержания: </w:t>
      </w:r>
    </w:p>
    <w:p w:rsidR="006141F1" w:rsidRDefault="00106020" w:rsidP="005930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41F1" w:rsidRPr="00F27B87">
        <w:rPr>
          <w:sz w:val="28"/>
          <w:szCs w:val="28"/>
        </w:rPr>
        <w:t>К санаторно-курортному или оздоровительному лечению относятся санаторно-курортные или оздоровительные услуги, приобретаемые по санаторно-курортным или оздоровительным путевкам</w:t>
      </w:r>
      <w:proofErr w:type="gramStart"/>
      <w:r w:rsidR="006141F1" w:rsidRPr="00F27B87">
        <w:rPr>
          <w:sz w:val="28"/>
          <w:szCs w:val="28"/>
        </w:rPr>
        <w:t>.».</w:t>
      </w:r>
      <w:proofErr w:type="gramEnd"/>
    </w:p>
    <w:p w:rsidR="006C0726" w:rsidRDefault="006C0726" w:rsidP="005930B2">
      <w:pPr>
        <w:ind w:firstLine="567"/>
        <w:jc w:val="both"/>
        <w:rPr>
          <w:sz w:val="28"/>
          <w:szCs w:val="28"/>
        </w:rPr>
      </w:pPr>
    </w:p>
    <w:p w:rsidR="006C0726" w:rsidRDefault="006C0726" w:rsidP="005930B2">
      <w:pPr>
        <w:ind w:firstLine="567"/>
        <w:jc w:val="both"/>
        <w:rPr>
          <w:sz w:val="28"/>
          <w:szCs w:val="28"/>
        </w:rPr>
      </w:pPr>
    </w:p>
    <w:p w:rsidR="006C0726" w:rsidRDefault="006C0726" w:rsidP="006C0726">
      <w:pPr>
        <w:ind w:right="283" w:firstLine="567"/>
        <w:jc w:val="both"/>
        <w:rPr>
          <w:sz w:val="28"/>
          <w:szCs w:val="28"/>
        </w:rPr>
      </w:pPr>
    </w:p>
    <w:p w:rsidR="006141F1" w:rsidRPr="00D65F3B" w:rsidRDefault="00106020" w:rsidP="005930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3754">
        <w:rPr>
          <w:sz w:val="28"/>
          <w:szCs w:val="28"/>
        </w:rPr>
        <w:t>.</w:t>
      </w:r>
      <w:r w:rsidR="0092521C">
        <w:rPr>
          <w:sz w:val="28"/>
          <w:szCs w:val="28"/>
        </w:rPr>
        <w:t>3</w:t>
      </w:r>
      <w:r w:rsidR="00B93754">
        <w:rPr>
          <w:sz w:val="28"/>
          <w:szCs w:val="28"/>
        </w:rPr>
        <w:t>.</w:t>
      </w:r>
      <w:r w:rsidR="006141F1" w:rsidRPr="00D65F3B">
        <w:rPr>
          <w:sz w:val="28"/>
          <w:szCs w:val="28"/>
        </w:rPr>
        <w:t>Пункт 2.3 изложить в следующей редакции:</w:t>
      </w:r>
    </w:p>
    <w:p w:rsidR="006141F1" w:rsidRDefault="006141F1" w:rsidP="005930B2">
      <w:pPr>
        <w:ind w:firstLine="567"/>
        <w:jc w:val="both"/>
        <w:rPr>
          <w:sz w:val="28"/>
          <w:szCs w:val="28"/>
        </w:rPr>
      </w:pPr>
      <w:r w:rsidRPr="00D65F3B">
        <w:rPr>
          <w:sz w:val="28"/>
          <w:szCs w:val="28"/>
        </w:rPr>
        <w:t>«2.3.Компенсация стоимости санаторно-курортной или оздоровительной путевки производится на основании личного заявления и документов, подтверждающих приобретение санаторно-курортной или оздоровительной путевки (</w:t>
      </w:r>
      <w:r w:rsidR="00CA1E2A" w:rsidRPr="00D65F3B">
        <w:rPr>
          <w:sz w:val="28"/>
          <w:szCs w:val="28"/>
        </w:rPr>
        <w:t>туристская путевка, оформленная на бланке строгой отчетности или квитанция к приходному кассовому ордеру и чек контрольно-кассовой машины или слипы, чеки электронных терминалов при оплате банковской картой, держателем которой является заявитель</w:t>
      </w:r>
      <w:r w:rsidRPr="00D65F3B">
        <w:rPr>
          <w:sz w:val="28"/>
          <w:szCs w:val="28"/>
        </w:rPr>
        <w:t>)</w:t>
      </w:r>
      <w:r w:rsidR="00CA1E2A" w:rsidRPr="00D65F3B">
        <w:rPr>
          <w:sz w:val="28"/>
          <w:szCs w:val="28"/>
        </w:rPr>
        <w:t>.</w:t>
      </w:r>
    </w:p>
    <w:p w:rsidR="00CA1E2A" w:rsidRDefault="009E7D81" w:rsidP="005930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3754">
        <w:rPr>
          <w:sz w:val="28"/>
          <w:szCs w:val="28"/>
        </w:rPr>
        <w:t>.</w:t>
      </w:r>
      <w:r w:rsidR="0092521C">
        <w:rPr>
          <w:sz w:val="28"/>
          <w:szCs w:val="28"/>
        </w:rPr>
        <w:t>4</w:t>
      </w:r>
      <w:r w:rsidR="00B93754">
        <w:rPr>
          <w:sz w:val="28"/>
          <w:szCs w:val="28"/>
        </w:rPr>
        <w:t>.</w:t>
      </w:r>
      <w:r w:rsidR="00276BFB">
        <w:rPr>
          <w:sz w:val="28"/>
          <w:szCs w:val="28"/>
        </w:rPr>
        <w:t xml:space="preserve">В </w:t>
      </w:r>
      <w:proofErr w:type="gramStart"/>
      <w:r w:rsidR="00276BFB">
        <w:rPr>
          <w:sz w:val="28"/>
          <w:szCs w:val="28"/>
        </w:rPr>
        <w:t>пункте</w:t>
      </w:r>
      <w:proofErr w:type="gramEnd"/>
      <w:r w:rsidR="00276BFB">
        <w:rPr>
          <w:sz w:val="28"/>
          <w:szCs w:val="28"/>
        </w:rPr>
        <w:t xml:space="preserve"> 2.6 слова «в размере 100 процентов стоимости проезда» заменить словами: «на основании представленных проездных документов». </w:t>
      </w:r>
      <w:r w:rsidR="00CA1E2A" w:rsidRPr="00427506">
        <w:rPr>
          <w:sz w:val="28"/>
          <w:szCs w:val="28"/>
        </w:rPr>
        <w:t xml:space="preserve"> </w:t>
      </w:r>
    </w:p>
    <w:p w:rsidR="0013644F" w:rsidRDefault="00774EC3" w:rsidP="005930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BFB">
        <w:rPr>
          <w:sz w:val="28"/>
          <w:szCs w:val="28"/>
        </w:rPr>
        <w:t xml:space="preserve">     </w:t>
      </w:r>
      <w:r w:rsidR="009E7D81">
        <w:rPr>
          <w:sz w:val="28"/>
          <w:szCs w:val="28"/>
        </w:rPr>
        <w:t xml:space="preserve"> 1.</w:t>
      </w:r>
      <w:r w:rsidR="0092521C">
        <w:rPr>
          <w:sz w:val="28"/>
          <w:szCs w:val="28"/>
        </w:rPr>
        <w:t>5</w:t>
      </w:r>
      <w:r w:rsidR="00276BFB">
        <w:rPr>
          <w:sz w:val="28"/>
          <w:szCs w:val="28"/>
        </w:rPr>
        <w:t xml:space="preserve">.Пункт 2.8 изложить в следующей редакции: </w:t>
      </w:r>
    </w:p>
    <w:p w:rsidR="004C74D5" w:rsidRDefault="004C74D5" w:rsidP="005930B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«2.8.Компенсации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стоимость воздушной перевозки по территории Российской Федерации из соответствующего аэропорта вылета (согласно авиабилета и посадочного талона) до ближайшего к месту пересечения  государственной границы Российской Федерации аэропорта по тарифу на перевозку пассажиров воздушным транспортом в салоне экономического класса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дату совершения авиаперелета, включенная в стоимость перевозочного документа (авиабилета). Указанная стоимость воздушной перевозки подтверждается справкой, выданной транспортным агентством, с учетом следующих условий:</w:t>
      </w:r>
    </w:p>
    <w:p w:rsidR="004C74D5" w:rsidRDefault="004C74D5" w:rsidP="005930B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авиаперелете Россия - Босния и Герцеговина, Молдавия, Словения, Украина, Хорватия, Черногория, Франция, Великобритания, Чехия, Голландия, Беларусь следует представить справку транспортного агентства о стоимости авиаперелета по маршруту из соответствующего аэропорта вылета - г. Белгород;</w:t>
      </w:r>
      <w:proofErr w:type="gramEnd"/>
    </w:p>
    <w:p w:rsidR="004C74D5" w:rsidRDefault="004C74D5" w:rsidP="005930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авиаперелете Россия - страны Северной и Южной Америки, Польша, Германия, Австрия, Бельгия, Ирландия, Словакия, Швейцария следует представить справку транспортного агентства о стоимости авиаперелета по маршруту из соответствующего аэропорта вылета - г. Калининград;</w:t>
      </w:r>
    </w:p>
    <w:p w:rsidR="004C74D5" w:rsidRDefault="004C74D5" w:rsidP="005930B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авиаперелете Россия - Латвия, Литва, Норвегия, Финляндия, Швеция, Исландия, Дания, Эстония следует представить справку транспортного агентства о стоимости авиаперелета по маршруту из соответствующего аэропорта вылета - г. Санкт-Петербург;</w:t>
      </w:r>
      <w:proofErr w:type="gramEnd"/>
    </w:p>
    <w:p w:rsidR="004C74D5" w:rsidRDefault="004C74D5" w:rsidP="005930B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авиаперелете Россия - Абхазия, Азербайджан, Армения, Греция, Грузия, Израиль, Кипр, Объединенные Арабские Эмираты и другие страны Ближнего Востока, страны Африки, Турция, Южная Осетия, Италия, Болгария, Румыния, Сербия, Испания, Португалия следует представить справку транспортного агентства о стоимости авиаперелета по маршруту из соответствующего аэропорта вылета - г. Сочи;</w:t>
      </w:r>
      <w:proofErr w:type="gramEnd"/>
    </w:p>
    <w:p w:rsidR="004C74D5" w:rsidRDefault="004C74D5" w:rsidP="005930B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авиаперелете Россия - Таиланд, о. Бали следует представить справку транспортного агентства о стоимости авиаперелета по маршруту из соответствующего аэропорта вылета - г. Иркутск;</w:t>
      </w:r>
    </w:p>
    <w:p w:rsidR="006C0726" w:rsidRDefault="005930B2" w:rsidP="005930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C0726" w:rsidRDefault="006C0726" w:rsidP="005930B2">
      <w:pPr>
        <w:spacing w:line="276" w:lineRule="auto"/>
        <w:jc w:val="both"/>
        <w:rPr>
          <w:sz w:val="28"/>
          <w:szCs w:val="28"/>
        </w:rPr>
      </w:pPr>
    </w:p>
    <w:p w:rsidR="004C74D5" w:rsidRDefault="004C74D5" w:rsidP="005930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авиаперелете Россия - Вьетнам, Индонезия, Камбоджа, Китай, Малайзия, Филиппины следует представить справку транспортного агентства о стоимости авиаперелета по маршруту из соответствующего аэропорта вылета - г. Чита;</w:t>
      </w:r>
    </w:p>
    <w:p w:rsidR="004C74D5" w:rsidRDefault="004C74D5" w:rsidP="005930B2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авиаперелете Россия - Индия, Казахстан, Кыргызстан, Мальдивские острова, Таджикистан, Туркменистан, Узбекистан, Шри-Ланка следует представить справку транспортного агентства о стоимости авиаперелета по маршруту из соответствующего аэропорта вылета - г. Новосибирск;</w:t>
      </w:r>
    </w:p>
    <w:p w:rsidR="004C74D5" w:rsidRDefault="004C74D5" w:rsidP="005930B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авиаперелете Россия - Австралия и страны Океании, Корея, Япония следует представить справку транспортного агентства о стоимости авиаперелета по маршруту из соответствующего аэропорта вылета - г. Владивосток</w:t>
      </w:r>
      <w:proofErr w:type="gramStart"/>
      <w:r>
        <w:rPr>
          <w:sz w:val="28"/>
          <w:szCs w:val="28"/>
        </w:rPr>
        <w:t>.».</w:t>
      </w:r>
      <w:proofErr w:type="gramEnd"/>
    </w:p>
    <w:p w:rsidR="00222895" w:rsidRDefault="004C74D5" w:rsidP="005930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D8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2521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22895">
        <w:rPr>
          <w:sz w:val="28"/>
          <w:szCs w:val="28"/>
        </w:rPr>
        <w:t xml:space="preserve">В </w:t>
      </w:r>
      <w:proofErr w:type="gramStart"/>
      <w:r w:rsidR="00222895">
        <w:rPr>
          <w:sz w:val="28"/>
          <w:szCs w:val="28"/>
        </w:rPr>
        <w:t>пункте</w:t>
      </w:r>
      <w:proofErr w:type="gramEnd"/>
      <w:r w:rsidR="00222895">
        <w:rPr>
          <w:sz w:val="28"/>
          <w:szCs w:val="28"/>
        </w:rPr>
        <w:t xml:space="preserve"> 2.9 слово «работника» заменить на слово «заявителя»</w:t>
      </w:r>
      <w:r>
        <w:rPr>
          <w:sz w:val="28"/>
          <w:szCs w:val="28"/>
        </w:rPr>
        <w:t>.</w:t>
      </w:r>
    </w:p>
    <w:p w:rsidR="00853821" w:rsidRDefault="004C74D5" w:rsidP="005930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D8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2521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53821">
        <w:rPr>
          <w:sz w:val="28"/>
          <w:szCs w:val="28"/>
        </w:rPr>
        <w:t xml:space="preserve">В </w:t>
      </w:r>
      <w:proofErr w:type="gramStart"/>
      <w:r w:rsidR="00853821">
        <w:rPr>
          <w:sz w:val="28"/>
          <w:szCs w:val="28"/>
        </w:rPr>
        <w:t>пункте</w:t>
      </w:r>
      <w:proofErr w:type="gramEnd"/>
      <w:r w:rsidR="00853821">
        <w:rPr>
          <w:sz w:val="28"/>
          <w:szCs w:val="28"/>
        </w:rPr>
        <w:t xml:space="preserve"> 2.10 слов</w:t>
      </w:r>
      <w:r w:rsidR="00C87521">
        <w:rPr>
          <w:sz w:val="28"/>
          <w:szCs w:val="28"/>
        </w:rPr>
        <w:t>о</w:t>
      </w:r>
      <w:r w:rsidR="00853821">
        <w:rPr>
          <w:sz w:val="28"/>
          <w:szCs w:val="28"/>
        </w:rPr>
        <w:t xml:space="preserve"> «</w:t>
      </w:r>
      <w:r w:rsidR="00181E24">
        <w:rPr>
          <w:sz w:val="28"/>
          <w:szCs w:val="28"/>
        </w:rPr>
        <w:t>,</w:t>
      </w:r>
      <w:r w:rsidR="00C87521">
        <w:rPr>
          <w:sz w:val="28"/>
          <w:szCs w:val="28"/>
        </w:rPr>
        <w:t xml:space="preserve"> </w:t>
      </w:r>
      <w:r w:rsidR="00853821">
        <w:rPr>
          <w:sz w:val="28"/>
          <w:szCs w:val="28"/>
        </w:rPr>
        <w:t>родителям» исключить</w:t>
      </w:r>
      <w:r w:rsidR="00AD1A13">
        <w:rPr>
          <w:sz w:val="28"/>
          <w:szCs w:val="28"/>
        </w:rPr>
        <w:t>.</w:t>
      </w:r>
    </w:p>
    <w:p w:rsidR="00853821" w:rsidRDefault="009E7D81" w:rsidP="005930B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74D5">
        <w:rPr>
          <w:sz w:val="28"/>
          <w:szCs w:val="28"/>
        </w:rPr>
        <w:t>.</w:t>
      </w:r>
      <w:r w:rsidR="0092521C">
        <w:rPr>
          <w:sz w:val="28"/>
          <w:szCs w:val="28"/>
        </w:rPr>
        <w:t>8</w:t>
      </w:r>
      <w:r w:rsidR="004C74D5">
        <w:rPr>
          <w:sz w:val="28"/>
          <w:szCs w:val="28"/>
        </w:rPr>
        <w:t>.</w:t>
      </w:r>
      <w:r w:rsidR="00853821">
        <w:rPr>
          <w:sz w:val="28"/>
          <w:szCs w:val="28"/>
        </w:rPr>
        <w:t xml:space="preserve">В </w:t>
      </w:r>
      <w:proofErr w:type="gramStart"/>
      <w:r w:rsidR="00853821">
        <w:rPr>
          <w:sz w:val="28"/>
          <w:szCs w:val="28"/>
        </w:rPr>
        <w:t>пункте</w:t>
      </w:r>
      <w:proofErr w:type="gramEnd"/>
      <w:r w:rsidR="00853821">
        <w:rPr>
          <w:sz w:val="28"/>
          <w:szCs w:val="28"/>
        </w:rPr>
        <w:t xml:space="preserve"> 2.12 слово «</w:t>
      </w:r>
      <w:r w:rsidR="00C87521">
        <w:rPr>
          <w:sz w:val="28"/>
          <w:szCs w:val="28"/>
        </w:rPr>
        <w:t xml:space="preserve">, </w:t>
      </w:r>
      <w:r w:rsidR="00853821">
        <w:rPr>
          <w:sz w:val="28"/>
          <w:szCs w:val="28"/>
        </w:rPr>
        <w:t>родителям» исключить.</w:t>
      </w:r>
    </w:p>
    <w:p w:rsidR="00941AFE" w:rsidRDefault="009E7D81" w:rsidP="005930B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74D5">
        <w:rPr>
          <w:sz w:val="28"/>
          <w:szCs w:val="28"/>
        </w:rPr>
        <w:t>.</w:t>
      </w:r>
      <w:r w:rsidR="0092521C">
        <w:rPr>
          <w:sz w:val="28"/>
          <w:szCs w:val="28"/>
        </w:rPr>
        <w:t>9</w:t>
      </w:r>
      <w:r w:rsidR="004C74D5">
        <w:rPr>
          <w:sz w:val="28"/>
          <w:szCs w:val="28"/>
        </w:rPr>
        <w:t>.</w:t>
      </w:r>
      <w:r w:rsidR="00941AFE">
        <w:rPr>
          <w:sz w:val="28"/>
          <w:szCs w:val="28"/>
        </w:rPr>
        <w:t>Пункт 2.13 изложить в следующей редакции:</w:t>
      </w:r>
    </w:p>
    <w:p w:rsidR="00941AFE" w:rsidRDefault="00941AFE" w:rsidP="005930B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«2.13.При использовании заявителем санаторно-курортного или оздоровительного лечения за пределами Российской Федерации компенсация расходов по проезду личным транспортом к месту лечения или оздоровления и обратно производится в размере стоимости проезда до пограничного пункта (пункта пропуска), в котором сделана отметка о месте пересечения государственной </w:t>
      </w:r>
      <w:r w:rsidR="00C34CC1">
        <w:rPr>
          <w:sz w:val="28"/>
          <w:szCs w:val="28"/>
        </w:rPr>
        <w:t>границы Российской Федерации</w:t>
      </w:r>
      <w:proofErr w:type="gramStart"/>
      <w:r w:rsidR="00C34CC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34CC1">
        <w:rPr>
          <w:sz w:val="28"/>
          <w:szCs w:val="28"/>
        </w:rPr>
        <w:t>.</w:t>
      </w:r>
      <w:proofErr w:type="gramEnd"/>
    </w:p>
    <w:p w:rsidR="002A67AA" w:rsidRPr="00DD721E" w:rsidRDefault="00B2241D" w:rsidP="005930B2">
      <w:pPr>
        <w:ind w:firstLine="567"/>
        <w:jc w:val="both"/>
        <w:rPr>
          <w:sz w:val="28"/>
          <w:szCs w:val="28"/>
        </w:rPr>
      </w:pPr>
      <w:r w:rsidRPr="00B2241D">
        <w:rPr>
          <w:sz w:val="28"/>
          <w:szCs w:val="28"/>
        </w:rPr>
        <w:t>1.</w:t>
      </w:r>
      <w:r w:rsidR="0092521C">
        <w:rPr>
          <w:sz w:val="28"/>
          <w:szCs w:val="28"/>
        </w:rPr>
        <w:t>10</w:t>
      </w:r>
      <w:r w:rsidRPr="00B2241D">
        <w:rPr>
          <w:sz w:val="28"/>
          <w:szCs w:val="28"/>
        </w:rPr>
        <w:t>.</w:t>
      </w:r>
      <w:r w:rsidR="002A67AA" w:rsidRPr="00DD721E">
        <w:rPr>
          <w:sz w:val="28"/>
          <w:szCs w:val="28"/>
        </w:rPr>
        <w:t>Пункт 2.16 изложить в следующей редакции:</w:t>
      </w:r>
    </w:p>
    <w:p w:rsidR="00A66197" w:rsidRPr="00DD721E" w:rsidRDefault="002A67AA" w:rsidP="005930B2">
      <w:pPr>
        <w:ind w:firstLine="567"/>
        <w:jc w:val="both"/>
        <w:rPr>
          <w:sz w:val="28"/>
          <w:szCs w:val="28"/>
        </w:rPr>
      </w:pPr>
      <w:proofErr w:type="gramStart"/>
      <w:r w:rsidRPr="00DD721E">
        <w:rPr>
          <w:sz w:val="28"/>
          <w:szCs w:val="28"/>
        </w:rPr>
        <w:t xml:space="preserve">«2.16.При предоставление заявителем документов подтверждающих произведенные расходы на проезд по более высокой категории проезда, чем установлено пунктом </w:t>
      </w:r>
      <w:r w:rsidR="00806FE2" w:rsidRPr="00DD721E">
        <w:rPr>
          <w:sz w:val="28"/>
          <w:szCs w:val="28"/>
        </w:rPr>
        <w:t>2.6 настоящего Порядка, компенсация расходов про</w:t>
      </w:r>
      <w:r w:rsidR="00A66197" w:rsidRPr="00DD721E">
        <w:rPr>
          <w:sz w:val="28"/>
          <w:szCs w:val="28"/>
        </w:rPr>
        <w:t>изводится на основании справки о стоимости проезда в соответствии с установленной категорией проезда, выданной транспортной организацией или ее уполномоченным агентом, на дату приобретения билета.</w:t>
      </w:r>
      <w:proofErr w:type="gramEnd"/>
      <w:r w:rsidR="00A66197" w:rsidRPr="00DD721E">
        <w:rPr>
          <w:sz w:val="28"/>
          <w:szCs w:val="28"/>
        </w:rPr>
        <w:t xml:space="preserve"> Расходы указанной справки компенсации не подлежит</w:t>
      </w:r>
      <w:proofErr w:type="gramStart"/>
      <w:r w:rsidR="00A66197" w:rsidRPr="00DD721E">
        <w:rPr>
          <w:sz w:val="28"/>
          <w:szCs w:val="28"/>
        </w:rPr>
        <w:t>.</w:t>
      </w:r>
      <w:r w:rsidRPr="00DD721E">
        <w:rPr>
          <w:sz w:val="28"/>
          <w:szCs w:val="28"/>
        </w:rPr>
        <w:t>»</w:t>
      </w:r>
      <w:r w:rsidR="00A66197" w:rsidRPr="00DD721E">
        <w:rPr>
          <w:sz w:val="28"/>
          <w:szCs w:val="28"/>
        </w:rPr>
        <w:t>.</w:t>
      </w:r>
      <w:proofErr w:type="gramEnd"/>
    </w:p>
    <w:p w:rsidR="0072562C" w:rsidRDefault="00B2241D" w:rsidP="005930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2521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B7924">
        <w:rPr>
          <w:sz w:val="28"/>
          <w:szCs w:val="28"/>
        </w:rPr>
        <w:t>Приложение к постановлению дополнить п</w:t>
      </w:r>
      <w:r w:rsidR="00A66197" w:rsidRPr="0072562C">
        <w:rPr>
          <w:sz w:val="28"/>
          <w:szCs w:val="28"/>
        </w:rPr>
        <w:t>ункт</w:t>
      </w:r>
      <w:r w:rsidR="00DB7924">
        <w:rPr>
          <w:sz w:val="28"/>
          <w:szCs w:val="28"/>
        </w:rPr>
        <w:t>ом следующего содержания</w:t>
      </w:r>
      <w:r w:rsidR="000A0832">
        <w:rPr>
          <w:sz w:val="28"/>
          <w:szCs w:val="28"/>
        </w:rPr>
        <w:t>:</w:t>
      </w:r>
    </w:p>
    <w:p w:rsidR="000A0832" w:rsidRDefault="00DB7924" w:rsidP="00593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0832">
        <w:rPr>
          <w:sz w:val="28"/>
          <w:szCs w:val="28"/>
        </w:rPr>
        <w:t>«2.17.</w:t>
      </w:r>
      <w:r w:rsidR="00C87521">
        <w:rPr>
          <w:sz w:val="28"/>
          <w:szCs w:val="28"/>
        </w:rPr>
        <w:t>Заявитель</w:t>
      </w:r>
      <w:r w:rsidR="000A0832">
        <w:rPr>
          <w:sz w:val="28"/>
          <w:szCs w:val="28"/>
        </w:rPr>
        <w:t xml:space="preserve"> после использования путевки подает заявление в учреждение с предоставлением следующих документов:</w:t>
      </w:r>
    </w:p>
    <w:p w:rsidR="000A0832" w:rsidRDefault="000A0832" w:rsidP="00593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копия документа, удостоверяющего личность, с предъявлением оригинала;</w:t>
      </w:r>
    </w:p>
    <w:p w:rsidR="000A0832" w:rsidRDefault="000A0832" w:rsidP="00593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копия трудовой книжки с предъявлением оригинала;</w:t>
      </w:r>
    </w:p>
    <w:p w:rsidR="009A4792" w:rsidRDefault="000A0832" w:rsidP="00593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4792">
        <w:rPr>
          <w:sz w:val="28"/>
          <w:szCs w:val="28"/>
        </w:rPr>
        <w:t xml:space="preserve">отрывной талон к санаторно-курортной путевке, </w:t>
      </w:r>
      <w:r>
        <w:rPr>
          <w:sz w:val="28"/>
          <w:szCs w:val="28"/>
        </w:rPr>
        <w:t xml:space="preserve">туристская путевка, оформленная на </w:t>
      </w:r>
      <w:r w:rsidR="009A4792">
        <w:rPr>
          <w:sz w:val="28"/>
          <w:szCs w:val="28"/>
        </w:rPr>
        <w:t>бланке строгой отчетности или квитанция к приходному кассовому ордеру и чек контрольно-кассовой машины или слипы, чеки, электронных терминалов при оплате банковской картой, держателем которой является заявитель;</w:t>
      </w:r>
    </w:p>
    <w:p w:rsidR="00E644E5" w:rsidRDefault="006C2259" w:rsidP="005930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выполненных работ туристской фирмы, продавшей путевку, о стоимости </w:t>
      </w:r>
      <w:r w:rsidR="00E644E5">
        <w:rPr>
          <w:sz w:val="28"/>
          <w:szCs w:val="28"/>
        </w:rPr>
        <w:t>проезда в общей стоимости туристской путевки и справки о стоимости проезда;</w:t>
      </w:r>
    </w:p>
    <w:p w:rsidR="00A037E4" w:rsidRDefault="00E644E5" w:rsidP="00593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справка транспортной организации о стоимости проезда </w:t>
      </w:r>
      <w:proofErr w:type="gramStart"/>
      <w:r w:rsidR="00A037E4">
        <w:rPr>
          <w:sz w:val="28"/>
          <w:szCs w:val="28"/>
        </w:rPr>
        <w:t>согласно условий</w:t>
      </w:r>
      <w:proofErr w:type="gramEnd"/>
      <w:r w:rsidR="00A037E4">
        <w:rPr>
          <w:sz w:val="28"/>
          <w:szCs w:val="28"/>
        </w:rPr>
        <w:t xml:space="preserve"> изложенных в пункте 2.8 настоящего Порядка;</w:t>
      </w:r>
    </w:p>
    <w:p w:rsidR="00A037E4" w:rsidRDefault="00A037E4" w:rsidP="00593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проездные билеты к месту лечения (оздоровления) и обратно;</w:t>
      </w:r>
    </w:p>
    <w:p w:rsidR="006C0726" w:rsidRDefault="00A037E4" w:rsidP="00593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C0726" w:rsidRDefault="006C0726" w:rsidP="005930B2">
      <w:pPr>
        <w:jc w:val="both"/>
        <w:rPr>
          <w:sz w:val="28"/>
          <w:szCs w:val="28"/>
        </w:rPr>
      </w:pPr>
    </w:p>
    <w:p w:rsidR="006C0726" w:rsidRDefault="006C0726" w:rsidP="005930B2">
      <w:pPr>
        <w:jc w:val="both"/>
        <w:rPr>
          <w:sz w:val="28"/>
          <w:szCs w:val="28"/>
        </w:rPr>
      </w:pPr>
    </w:p>
    <w:p w:rsidR="006C0726" w:rsidRDefault="006C0726" w:rsidP="005930B2">
      <w:pPr>
        <w:jc w:val="both"/>
        <w:rPr>
          <w:sz w:val="28"/>
          <w:szCs w:val="28"/>
        </w:rPr>
      </w:pPr>
    </w:p>
    <w:p w:rsidR="006C0726" w:rsidRDefault="006C0726" w:rsidP="005930B2">
      <w:pPr>
        <w:jc w:val="both"/>
        <w:rPr>
          <w:sz w:val="28"/>
          <w:szCs w:val="28"/>
        </w:rPr>
      </w:pPr>
    </w:p>
    <w:p w:rsidR="00FC7553" w:rsidRDefault="00FC7553" w:rsidP="005930B2">
      <w:pPr>
        <w:jc w:val="both"/>
        <w:rPr>
          <w:sz w:val="28"/>
          <w:szCs w:val="28"/>
        </w:rPr>
      </w:pPr>
    </w:p>
    <w:p w:rsidR="00FC7553" w:rsidRDefault="00FC7553" w:rsidP="005930B2">
      <w:pPr>
        <w:jc w:val="both"/>
        <w:rPr>
          <w:sz w:val="28"/>
          <w:szCs w:val="28"/>
        </w:rPr>
      </w:pPr>
    </w:p>
    <w:p w:rsidR="00FC7553" w:rsidRDefault="00FC7553" w:rsidP="005930B2">
      <w:pPr>
        <w:jc w:val="both"/>
        <w:rPr>
          <w:sz w:val="28"/>
          <w:szCs w:val="28"/>
        </w:rPr>
      </w:pPr>
    </w:p>
    <w:p w:rsidR="00A037E4" w:rsidRDefault="00610389" w:rsidP="00593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037E4">
        <w:rPr>
          <w:sz w:val="28"/>
          <w:szCs w:val="28"/>
        </w:rPr>
        <w:t>документы</w:t>
      </w:r>
      <w:proofErr w:type="gramEnd"/>
      <w:r w:rsidR="00A037E4">
        <w:rPr>
          <w:sz w:val="28"/>
          <w:szCs w:val="28"/>
        </w:rPr>
        <w:t xml:space="preserve"> подтверждающие авиаперелет за пределы Российской Федерации (посадочный талон, копия паспорта с отметкой органа пограничного контроля (пункта пропуска) о месте пересечения государственной границы);</w:t>
      </w:r>
    </w:p>
    <w:p w:rsidR="00A037E4" w:rsidRDefault="00A037E4" w:rsidP="00593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реквизиты кредитного учреждения для перечисления частичной компенсации</w:t>
      </w:r>
      <w:proofErr w:type="gramStart"/>
      <w:r>
        <w:rPr>
          <w:sz w:val="28"/>
          <w:szCs w:val="28"/>
        </w:rPr>
        <w:t xml:space="preserve">.».   </w:t>
      </w:r>
      <w:proofErr w:type="gramEnd"/>
    </w:p>
    <w:p w:rsidR="00535EA3" w:rsidRPr="00DB7924" w:rsidRDefault="00A037E4" w:rsidP="00DB7924">
      <w:pPr>
        <w:jc w:val="both"/>
        <w:rPr>
          <w:sz w:val="28"/>
          <w:szCs w:val="28"/>
        </w:rPr>
      </w:pPr>
      <w:r w:rsidRPr="00DB7924">
        <w:rPr>
          <w:sz w:val="28"/>
          <w:szCs w:val="28"/>
        </w:rPr>
        <w:t xml:space="preserve">       </w:t>
      </w:r>
      <w:r w:rsidR="00DB7924">
        <w:rPr>
          <w:sz w:val="28"/>
          <w:szCs w:val="28"/>
        </w:rPr>
        <w:t>2.</w:t>
      </w:r>
      <w:r w:rsidR="00535EA3" w:rsidRPr="00DB7924">
        <w:rPr>
          <w:sz w:val="28"/>
          <w:szCs w:val="28"/>
        </w:rPr>
        <w:t>Настоящее постановление вступает в силу после  дня его официального опубликования и распространяет свое действие на правоотношения, возникшие с 01 января 2016 года.</w:t>
      </w:r>
    </w:p>
    <w:p w:rsidR="007F2F0C" w:rsidRPr="0013644F" w:rsidRDefault="007F2F0C" w:rsidP="005930B2">
      <w:pPr>
        <w:jc w:val="right"/>
        <w:rPr>
          <w:color w:val="FF0000"/>
        </w:rPr>
      </w:pPr>
    </w:p>
    <w:p w:rsidR="007F2F0C" w:rsidRPr="0013644F" w:rsidRDefault="007F2F0C" w:rsidP="005930B2">
      <w:pPr>
        <w:jc w:val="center"/>
        <w:rPr>
          <w:color w:val="FF0000"/>
        </w:rPr>
      </w:pPr>
    </w:p>
    <w:p w:rsidR="00535EA3" w:rsidRDefault="00535EA3" w:rsidP="00535EA3">
      <w:pPr>
        <w:pStyle w:val="2"/>
        <w:spacing w:before="60" w:after="8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</w:t>
      </w:r>
      <w:proofErr w:type="spellStart"/>
      <w:r>
        <w:rPr>
          <w:szCs w:val="28"/>
        </w:rPr>
        <w:t>М.П.Ряшин</w:t>
      </w:r>
      <w:proofErr w:type="spellEnd"/>
    </w:p>
    <w:p w:rsidR="00535EA3" w:rsidRDefault="00535EA3" w:rsidP="00535EA3">
      <w:pPr>
        <w:spacing w:before="60"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 Ханты-Мансийска                                                                     </w:t>
      </w:r>
    </w:p>
    <w:p w:rsidR="00535EA3" w:rsidRDefault="00535EA3" w:rsidP="00535EA3">
      <w:pPr>
        <w:spacing w:before="60" w:after="80"/>
        <w:jc w:val="both"/>
        <w:rPr>
          <w:sz w:val="28"/>
          <w:szCs w:val="28"/>
        </w:rPr>
      </w:pPr>
    </w:p>
    <w:p w:rsidR="007F2F0C" w:rsidRDefault="007F2F0C" w:rsidP="002064EA">
      <w:pPr>
        <w:jc w:val="right"/>
      </w:pPr>
    </w:p>
    <w:p w:rsidR="00683005" w:rsidRDefault="00683005" w:rsidP="00683005">
      <w:pPr>
        <w:ind w:right="566" w:firstLine="851"/>
        <w:jc w:val="center"/>
        <w:rPr>
          <w:sz w:val="28"/>
          <w:szCs w:val="28"/>
        </w:rPr>
      </w:pPr>
    </w:p>
    <w:p w:rsidR="00683005" w:rsidRDefault="00683005" w:rsidP="00683005">
      <w:pPr>
        <w:ind w:right="566" w:firstLine="851"/>
        <w:jc w:val="center"/>
        <w:rPr>
          <w:sz w:val="28"/>
          <w:szCs w:val="28"/>
        </w:rPr>
      </w:pPr>
    </w:p>
    <w:p w:rsidR="00683005" w:rsidRDefault="00683005" w:rsidP="00683005">
      <w:pPr>
        <w:jc w:val="both"/>
        <w:rPr>
          <w:sz w:val="28"/>
          <w:szCs w:val="28"/>
        </w:rPr>
      </w:pPr>
    </w:p>
    <w:p w:rsidR="00683005" w:rsidRDefault="00683005" w:rsidP="00683005">
      <w:pPr>
        <w:jc w:val="both"/>
        <w:rPr>
          <w:sz w:val="28"/>
          <w:szCs w:val="28"/>
        </w:rPr>
      </w:pPr>
    </w:p>
    <w:p w:rsidR="00683005" w:rsidRDefault="00683005" w:rsidP="00683005">
      <w:pPr>
        <w:jc w:val="both"/>
        <w:rPr>
          <w:sz w:val="28"/>
          <w:szCs w:val="28"/>
        </w:rPr>
      </w:pPr>
    </w:p>
    <w:p w:rsidR="00683005" w:rsidRDefault="00683005" w:rsidP="00683005">
      <w:pPr>
        <w:jc w:val="both"/>
        <w:rPr>
          <w:sz w:val="28"/>
          <w:szCs w:val="28"/>
        </w:rPr>
      </w:pPr>
    </w:p>
    <w:p w:rsidR="00683005" w:rsidRDefault="00683005" w:rsidP="00683005">
      <w:pPr>
        <w:jc w:val="both"/>
        <w:rPr>
          <w:sz w:val="28"/>
          <w:szCs w:val="28"/>
        </w:rPr>
      </w:pPr>
    </w:p>
    <w:p w:rsidR="00683005" w:rsidRDefault="00683005" w:rsidP="00683005">
      <w:pPr>
        <w:jc w:val="both"/>
        <w:rPr>
          <w:sz w:val="28"/>
          <w:szCs w:val="28"/>
        </w:rPr>
      </w:pPr>
    </w:p>
    <w:p w:rsidR="00683005" w:rsidRDefault="00683005" w:rsidP="00683005">
      <w:pPr>
        <w:jc w:val="both"/>
        <w:rPr>
          <w:sz w:val="28"/>
          <w:szCs w:val="28"/>
        </w:rPr>
      </w:pPr>
    </w:p>
    <w:p w:rsidR="00683005" w:rsidRDefault="00683005" w:rsidP="00683005">
      <w:pPr>
        <w:jc w:val="both"/>
        <w:rPr>
          <w:sz w:val="28"/>
          <w:szCs w:val="28"/>
        </w:rPr>
      </w:pPr>
    </w:p>
    <w:p w:rsidR="00683005" w:rsidRDefault="00683005" w:rsidP="00683005">
      <w:pPr>
        <w:jc w:val="both"/>
        <w:rPr>
          <w:sz w:val="28"/>
          <w:szCs w:val="28"/>
        </w:rPr>
      </w:pPr>
    </w:p>
    <w:p w:rsidR="00683005" w:rsidRDefault="00683005" w:rsidP="00683005">
      <w:pPr>
        <w:jc w:val="both"/>
        <w:rPr>
          <w:sz w:val="28"/>
          <w:szCs w:val="28"/>
        </w:rPr>
      </w:pPr>
    </w:p>
    <w:p w:rsidR="00683005" w:rsidRDefault="00683005" w:rsidP="00683005">
      <w:pPr>
        <w:jc w:val="both"/>
        <w:rPr>
          <w:sz w:val="28"/>
          <w:szCs w:val="28"/>
        </w:rPr>
      </w:pPr>
    </w:p>
    <w:p w:rsidR="00683005" w:rsidRDefault="00683005" w:rsidP="00683005">
      <w:pPr>
        <w:jc w:val="both"/>
        <w:rPr>
          <w:sz w:val="28"/>
          <w:szCs w:val="28"/>
        </w:rPr>
      </w:pPr>
    </w:p>
    <w:p w:rsidR="00683005" w:rsidRDefault="00683005" w:rsidP="00683005">
      <w:pPr>
        <w:jc w:val="both"/>
        <w:rPr>
          <w:sz w:val="28"/>
          <w:szCs w:val="28"/>
        </w:rPr>
      </w:pPr>
    </w:p>
    <w:p w:rsidR="00BA603D" w:rsidRDefault="00BA603D" w:rsidP="00683005">
      <w:pPr>
        <w:jc w:val="both"/>
        <w:rPr>
          <w:sz w:val="28"/>
          <w:szCs w:val="28"/>
        </w:rPr>
      </w:pPr>
    </w:p>
    <w:p w:rsidR="00BA603D" w:rsidRDefault="00BA603D" w:rsidP="00683005">
      <w:pPr>
        <w:jc w:val="both"/>
        <w:rPr>
          <w:sz w:val="28"/>
          <w:szCs w:val="28"/>
        </w:rPr>
      </w:pPr>
    </w:p>
    <w:p w:rsidR="00D05B78" w:rsidRDefault="00D05B78" w:rsidP="00683005">
      <w:pPr>
        <w:jc w:val="both"/>
        <w:rPr>
          <w:sz w:val="28"/>
          <w:szCs w:val="28"/>
        </w:rPr>
      </w:pPr>
    </w:p>
    <w:p w:rsidR="00D05B78" w:rsidRDefault="00D05B78" w:rsidP="00683005">
      <w:pPr>
        <w:jc w:val="both"/>
        <w:rPr>
          <w:sz w:val="28"/>
          <w:szCs w:val="28"/>
        </w:rPr>
      </w:pPr>
    </w:p>
    <w:p w:rsidR="00D05B78" w:rsidRDefault="00D05B78" w:rsidP="00683005">
      <w:pPr>
        <w:jc w:val="both"/>
        <w:rPr>
          <w:sz w:val="28"/>
          <w:szCs w:val="28"/>
        </w:rPr>
      </w:pPr>
    </w:p>
    <w:p w:rsidR="00D05B78" w:rsidRDefault="00D05B78" w:rsidP="00683005">
      <w:pPr>
        <w:jc w:val="both"/>
        <w:rPr>
          <w:sz w:val="28"/>
          <w:szCs w:val="28"/>
        </w:rPr>
      </w:pPr>
    </w:p>
    <w:p w:rsidR="00D05B78" w:rsidRDefault="00D05B78" w:rsidP="00683005">
      <w:pPr>
        <w:jc w:val="both"/>
        <w:rPr>
          <w:sz w:val="28"/>
          <w:szCs w:val="28"/>
        </w:rPr>
      </w:pPr>
    </w:p>
    <w:p w:rsidR="00D05B78" w:rsidRDefault="00D05B78" w:rsidP="00683005">
      <w:pPr>
        <w:jc w:val="both"/>
        <w:rPr>
          <w:sz w:val="28"/>
          <w:szCs w:val="28"/>
        </w:rPr>
      </w:pPr>
    </w:p>
    <w:p w:rsidR="00D05B78" w:rsidRDefault="00D05B78" w:rsidP="00683005">
      <w:pPr>
        <w:jc w:val="both"/>
        <w:rPr>
          <w:sz w:val="28"/>
          <w:szCs w:val="28"/>
        </w:rPr>
      </w:pPr>
    </w:p>
    <w:p w:rsidR="00D05B78" w:rsidRDefault="00D05B78" w:rsidP="00683005">
      <w:pPr>
        <w:jc w:val="both"/>
        <w:rPr>
          <w:sz w:val="28"/>
          <w:szCs w:val="28"/>
        </w:rPr>
      </w:pPr>
    </w:p>
    <w:p w:rsidR="00D05B78" w:rsidRDefault="00D05B78" w:rsidP="00683005">
      <w:pPr>
        <w:jc w:val="both"/>
        <w:rPr>
          <w:sz w:val="28"/>
          <w:szCs w:val="28"/>
        </w:rPr>
      </w:pPr>
    </w:p>
    <w:p w:rsidR="00D05B78" w:rsidRDefault="00D05B78" w:rsidP="00683005">
      <w:pPr>
        <w:jc w:val="both"/>
        <w:rPr>
          <w:sz w:val="28"/>
          <w:szCs w:val="28"/>
        </w:rPr>
      </w:pPr>
    </w:p>
    <w:p w:rsidR="00D05B78" w:rsidRDefault="00D05B78" w:rsidP="00683005">
      <w:pPr>
        <w:jc w:val="both"/>
        <w:rPr>
          <w:sz w:val="28"/>
          <w:szCs w:val="28"/>
        </w:rPr>
      </w:pPr>
    </w:p>
    <w:p w:rsidR="00D05B78" w:rsidRDefault="00D05B78" w:rsidP="00683005">
      <w:pPr>
        <w:jc w:val="both"/>
        <w:rPr>
          <w:sz w:val="28"/>
          <w:szCs w:val="28"/>
        </w:rPr>
      </w:pPr>
    </w:p>
    <w:p w:rsidR="00D05B78" w:rsidRDefault="00D05B78" w:rsidP="00683005">
      <w:pPr>
        <w:jc w:val="both"/>
        <w:rPr>
          <w:sz w:val="28"/>
          <w:szCs w:val="28"/>
        </w:rPr>
      </w:pPr>
    </w:p>
    <w:p w:rsidR="00D05B78" w:rsidRDefault="00D05B78" w:rsidP="00683005">
      <w:pPr>
        <w:jc w:val="both"/>
        <w:rPr>
          <w:sz w:val="28"/>
          <w:szCs w:val="28"/>
        </w:rPr>
      </w:pPr>
    </w:p>
    <w:p w:rsidR="00BA603D" w:rsidRDefault="00BA603D" w:rsidP="00683005">
      <w:pPr>
        <w:jc w:val="both"/>
        <w:rPr>
          <w:sz w:val="28"/>
          <w:szCs w:val="28"/>
        </w:rPr>
      </w:pPr>
    </w:p>
    <w:p w:rsidR="00E36546" w:rsidRDefault="00E36546" w:rsidP="00683005">
      <w:pPr>
        <w:jc w:val="both"/>
        <w:rPr>
          <w:sz w:val="28"/>
          <w:szCs w:val="28"/>
        </w:rPr>
      </w:pPr>
    </w:p>
    <w:p w:rsidR="00E36546" w:rsidRDefault="00E36546" w:rsidP="00683005">
      <w:pPr>
        <w:jc w:val="both"/>
        <w:rPr>
          <w:sz w:val="28"/>
          <w:szCs w:val="28"/>
        </w:rPr>
      </w:pPr>
      <w:bookmarkStart w:id="0" w:name="_GoBack"/>
      <w:bookmarkEnd w:id="0"/>
    </w:p>
    <w:p w:rsidR="00E36546" w:rsidRDefault="00E36546" w:rsidP="00683005">
      <w:pPr>
        <w:jc w:val="both"/>
        <w:rPr>
          <w:sz w:val="28"/>
          <w:szCs w:val="28"/>
        </w:rPr>
      </w:pPr>
    </w:p>
    <w:p w:rsidR="00E36546" w:rsidRDefault="00E36546" w:rsidP="00683005">
      <w:pPr>
        <w:jc w:val="both"/>
        <w:rPr>
          <w:sz w:val="28"/>
          <w:szCs w:val="28"/>
        </w:rPr>
      </w:pPr>
    </w:p>
    <w:p w:rsidR="007F2F0C" w:rsidRDefault="007F2F0C" w:rsidP="002064EA">
      <w:pPr>
        <w:jc w:val="right"/>
      </w:pPr>
    </w:p>
    <w:sectPr w:rsidR="007F2F0C" w:rsidSect="000222E2">
      <w:pgSz w:w="11906" w:h="16838"/>
      <w:pgMar w:top="0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140"/>
    <w:multiLevelType w:val="hybridMultilevel"/>
    <w:tmpl w:val="6EF04F04"/>
    <w:lvl w:ilvl="0" w:tplc="6FC452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30F2B65"/>
    <w:multiLevelType w:val="hybridMultilevel"/>
    <w:tmpl w:val="2CB4456A"/>
    <w:lvl w:ilvl="0" w:tplc="DD50F86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2A7B5A38"/>
    <w:multiLevelType w:val="multilevel"/>
    <w:tmpl w:val="B2002A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78FC23C4"/>
    <w:multiLevelType w:val="multilevel"/>
    <w:tmpl w:val="71C868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55"/>
    <w:rsid w:val="00021C0A"/>
    <w:rsid w:val="000222E2"/>
    <w:rsid w:val="00025CF8"/>
    <w:rsid w:val="00027A75"/>
    <w:rsid w:val="00087605"/>
    <w:rsid w:val="0009041C"/>
    <w:rsid w:val="000A0832"/>
    <w:rsid w:val="000D7C3C"/>
    <w:rsid w:val="000F0FE4"/>
    <w:rsid w:val="000F7CA4"/>
    <w:rsid w:val="00106020"/>
    <w:rsid w:val="0013644F"/>
    <w:rsid w:val="0013738E"/>
    <w:rsid w:val="00140751"/>
    <w:rsid w:val="00181E24"/>
    <w:rsid w:val="0018510E"/>
    <w:rsid w:val="00193A01"/>
    <w:rsid w:val="001A6223"/>
    <w:rsid w:val="001E4EF0"/>
    <w:rsid w:val="001F4697"/>
    <w:rsid w:val="002064EA"/>
    <w:rsid w:val="00215532"/>
    <w:rsid w:val="00222895"/>
    <w:rsid w:val="0023266B"/>
    <w:rsid w:val="0024087E"/>
    <w:rsid w:val="0027191F"/>
    <w:rsid w:val="00276BFB"/>
    <w:rsid w:val="00290D9E"/>
    <w:rsid w:val="00293DEA"/>
    <w:rsid w:val="002A67AA"/>
    <w:rsid w:val="002D0382"/>
    <w:rsid w:val="002E21FF"/>
    <w:rsid w:val="003203C5"/>
    <w:rsid w:val="0032048A"/>
    <w:rsid w:val="00332DA4"/>
    <w:rsid w:val="003B3981"/>
    <w:rsid w:val="003C67E2"/>
    <w:rsid w:val="003F2164"/>
    <w:rsid w:val="003F7B00"/>
    <w:rsid w:val="004054AD"/>
    <w:rsid w:val="00427506"/>
    <w:rsid w:val="00455CAD"/>
    <w:rsid w:val="00476087"/>
    <w:rsid w:val="00486B23"/>
    <w:rsid w:val="004C74D5"/>
    <w:rsid w:val="004F1F35"/>
    <w:rsid w:val="00501C22"/>
    <w:rsid w:val="00506399"/>
    <w:rsid w:val="00535EA3"/>
    <w:rsid w:val="00540EF1"/>
    <w:rsid w:val="00567137"/>
    <w:rsid w:val="00575E99"/>
    <w:rsid w:val="005930B2"/>
    <w:rsid w:val="005A0C6C"/>
    <w:rsid w:val="005A0CC9"/>
    <w:rsid w:val="005C3393"/>
    <w:rsid w:val="005F5694"/>
    <w:rsid w:val="00605E06"/>
    <w:rsid w:val="00610389"/>
    <w:rsid w:val="006135A6"/>
    <w:rsid w:val="006141F1"/>
    <w:rsid w:val="00635A5C"/>
    <w:rsid w:val="00637FB9"/>
    <w:rsid w:val="00640ED2"/>
    <w:rsid w:val="00672C47"/>
    <w:rsid w:val="00683005"/>
    <w:rsid w:val="006A647B"/>
    <w:rsid w:val="006C0726"/>
    <w:rsid w:val="006C2259"/>
    <w:rsid w:val="006D1C77"/>
    <w:rsid w:val="006D3703"/>
    <w:rsid w:val="00701935"/>
    <w:rsid w:val="00717E6C"/>
    <w:rsid w:val="0072562C"/>
    <w:rsid w:val="007333C0"/>
    <w:rsid w:val="00757187"/>
    <w:rsid w:val="00774EC3"/>
    <w:rsid w:val="007F12DE"/>
    <w:rsid w:val="007F2F0C"/>
    <w:rsid w:val="00806FE2"/>
    <w:rsid w:val="00840D77"/>
    <w:rsid w:val="00853821"/>
    <w:rsid w:val="00866D24"/>
    <w:rsid w:val="008909B8"/>
    <w:rsid w:val="008A0FCC"/>
    <w:rsid w:val="008C1AEA"/>
    <w:rsid w:val="008E0801"/>
    <w:rsid w:val="008F675B"/>
    <w:rsid w:val="009112E9"/>
    <w:rsid w:val="009135D7"/>
    <w:rsid w:val="0091419E"/>
    <w:rsid w:val="0091576D"/>
    <w:rsid w:val="0092521C"/>
    <w:rsid w:val="00941AFE"/>
    <w:rsid w:val="00973DC5"/>
    <w:rsid w:val="009A4792"/>
    <w:rsid w:val="009E7D81"/>
    <w:rsid w:val="00A037E4"/>
    <w:rsid w:val="00A24243"/>
    <w:rsid w:val="00A24AF7"/>
    <w:rsid w:val="00A35B93"/>
    <w:rsid w:val="00A66197"/>
    <w:rsid w:val="00A77983"/>
    <w:rsid w:val="00A80100"/>
    <w:rsid w:val="00A91026"/>
    <w:rsid w:val="00AD1A13"/>
    <w:rsid w:val="00B13655"/>
    <w:rsid w:val="00B2241D"/>
    <w:rsid w:val="00B24413"/>
    <w:rsid w:val="00B64D72"/>
    <w:rsid w:val="00B73AF8"/>
    <w:rsid w:val="00B73BAC"/>
    <w:rsid w:val="00B93754"/>
    <w:rsid w:val="00BA603D"/>
    <w:rsid w:val="00BC166D"/>
    <w:rsid w:val="00BC6AA2"/>
    <w:rsid w:val="00C34CC1"/>
    <w:rsid w:val="00C47A0A"/>
    <w:rsid w:val="00C87521"/>
    <w:rsid w:val="00CA1E2A"/>
    <w:rsid w:val="00CC10A4"/>
    <w:rsid w:val="00CC7E9E"/>
    <w:rsid w:val="00D05A7B"/>
    <w:rsid w:val="00D05B78"/>
    <w:rsid w:val="00D1552E"/>
    <w:rsid w:val="00D65F3B"/>
    <w:rsid w:val="00D76B55"/>
    <w:rsid w:val="00D96505"/>
    <w:rsid w:val="00DA2529"/>
    <w:rsid w:val="00DB7924"/>
    <w:rsid w:val="00DD721E"/>
    <w:rsid w:val="00E018F1"/>
    <w:rsid w:val="00E02DED"/>
    <w:rsid w:val="00E36546"/>
    <w:rsid w:val="00E51F45"/>
    <w:rsid w:val="00E644E5"/>
    <w:rsid w:val="00EC3895"/>
    <w:rsid w:val="00F27B87"/>
    <w:rsid w:val="00F67727"/>
    <w:rsid w:val="00F92459"/>
    <w:rsid w:val="00FC7553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2459"/>
    <w:rPr>
      <w:sz w:val="28"/>
    </w:rPr>
  </w:style>
  <w:style w:type="character" w:customStyle="1" w:styleId="20">
    <w:name w:val="Основной текст 2 Знак"/>
    <w:basedOn w:val="a0"/>
    <w:link w:val="2"/>
    <w:rsid w:val="00F92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F2F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2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51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7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9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3"/>
    <w:basedOn w:val="a"/>
    <w:rsid w:val="00A910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link w:val="a9"/>
    <w:uiPriority w:val="99"/>
    <w:qFormat/>
    <w:rsid w:val="00BC6AA2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BC6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40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2459"/>
    <w:rPr>
      <w:sz w:val="28"/>
    </w:rPr>
  </w:style>
  <w:style w:type="character" w:customStyle="1" w:styleId="20">
    <w:name w:val="Основной текст 2 Знак"/>
    <w:basedOn w:val="a0"/>
    <w:link w:val="2"/>
    <w:rsid w:val="00F92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F2F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2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51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7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9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3"/>
    <w:basedOn w:val="a"/>
    <w:rsid w:val="00A910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link w:val="a9"/>
    <w:uiPriority w:val="99"/>
    <w:qFormat/>
    <w:rsid w:val="00BC6AA2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BC6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40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8086-732F-4859-8B32-593C6C77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В. Малышева</dc:creator>
  <cp:keywords/>
  <dc:description/>
  <cp:lastModifiedBy>Ногаева Татьяна Анатольевна</cp:lastModifiedBy>
  <cp:revision>88</cp:revision>
  <cp:lastPrinted>2016-05-20T10:43:00Z</cp:lastPrinted>
  <dcterms:created xsi:type="dcterms:W3CDTF">2015-05-20T04:48:00Z</dcterms:created>
  <dcterms:modified xsi:type="dcterms:W3CDTF">2016-05-23T06:55:00Z</dcterms:modified>
</cp:coreProperties>
</file>